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30"/>
          <w:szCs w:val="30"/>
        </w:rPr>
      </w:pPr>
    </w:p>
    <w:tbl>
      <w:tblPr>
        <w:tblStyle w:val="5"/>
        <w:tblpPr w:leftFromText="180" w:rightFromText="180" w:vertAnchor="page" w:horzAnchor="margin" w:tblpY="295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2127"/>
        <w:gridCol w:w="23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</w:tcPr>
          <w:p/>
        </w:tc>
        <w:tc>
          <w:tcPr>
            <w:tcW w:w="2127" w:type="dxa"/>
          </w:tcPr>
          <w:p>
            <w:r>
              <w:rPr>
                <w:rFonts w:hint="eastAsia"/>
                <w:lang w:eastAsia="zh-CN"/>
              </w:rPr>
              <w:t>教</w:t>
            </w:r>
            <w:r>
              <w:rPr>
                <w:rFonts w:hint="eastAsia"/>
              </w:rPr>
              <w:t>工号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</w:tcPr>
          <w:p>
            <w:r>
              <w:rPr>
                <w:rFonts w:hint="eastAsia"/>
              </w:rPr>
              <w:t>部门</w:t>
            </w:r>
          </w:p>
        </w:tc>
        <w:tc>
          <w:tcPr>
            <w:tcW w:w="2126" w:type="dxa"/>
          </w:tcPr>
          <w:p/>
        </w:tc>
        <w:tc>
          <w:tcPr>
            <w:tcW w:w="2127" w:type="dxa"/>
          </w:tcPr>
          <w:p>
            <w:r>
              <w:rPr>
                <w:rFonts w:hint="eastAsia"/>
              </w:rPr>
              <w:t>日期</w:t>
            </w:r>
          </w:p>
        </w:tc>
        <w:tc>
          <w:tcPr>
            <w:tcW w:w="2318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</w:tcPr>
          <w:p>
            <w:r>
              <w:rPr>
                <w:rFonts w:hint="eastAsia"/>
              </w:rPr>
              <w:t>业务类型</w:t>
            </w:r>
          </w:p>
        </w:tc>
        <w:tc>
          <w:tcPr>
            <w:tcW w:w="6571" w:type="dxa"/>
            <w:gridSpan w:val="3"/>
          </w:tcPr>
          <w:p>
            <w:pPr>
              <w:tabs>
                <w:tab w:val="left" w:pos="360"/>
                <w:tab w:val="left" w:pos="1902"/>
                <w:tab w:val="center" w:pos="3390"/>
                <w:tab w:val="left" w:pos="4815"/>
              </w:tabs>
              <w:rPr>
                <w:rFonts w:hint="default" w:eastAsiaTheme="minorEastAsia"/>
                <w:lang w:val="en-US" w:eastAsia="zh-CN"/>
              </w:rPr>
            </w:pPr>
            <w:r>
              <w:pict>
                <v:rect id="_x0000_s2057" o:spid="_x0000_s2057" o:spt="1" style="position:absolute;left:0pt;margin-left:172.85pt;margin-top:2.95pt;height:11.3pt;width:11.8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2054" o:spid="_x0000_s2054" o:spt="1" style="position:absolute;left:0pt;margin-left:78.35pt;margin-top:2.2pt;height:11.3pt;width:11.8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2053" o:spid="_x0000_s2053" o:spt="1" style="position:absolute;left:0pt;margin-left:1.35pt;margin-top:2.2pt;height:11.3pt;width:11.8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网络</w:t>
            </w:r>
            <w:r>
              <w:rPr>
                <w:rFonts w:hint="eastAsia"/>
                <w:lang w:eastAsia="zh-CN"/>
              </w:rPr>
              <w:t>维护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ab/>
            </w:r>
            <w:r>
              <w:rPr>
                <w:rFonts w:hint="eastAsia"/>
                <w:lang w:eastAsia="zh-CN"/>
              </w:rPr>
              <w:t>账号接入</w:t>
            </w:r>
            <w:r>
              <w:tab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病毒处理</w:t>
            </w:r>
          </w:p>
          <w:p>
            <w:pPr>
              <w:tabs>
                <w:tab w:val="left" w:pos="360"/>
                <w:tab w:val="left" w:pos="1902"/>
                <w:tab w:val="center" w:pos="3390"/>
                <w:tab w:val="left" w:pos="4815"/>
              </w:tabs>
              <w:rPr>
                <w:rFonts w:hint="default" w:eastAsiaTheme="minorEastAsia"/>
                <w:lang w:val="en-US" w:eastAsia="zh-CN"/>
              </w:rPr>
            </w:pPr>
            <w:r>
              <w:pict>
                <v:rect id="_x0000_s2058" o:spid="_x0000_s2058" o:spt="1" style="position:absolute;left:0pt;margin-left:172.1pt;margin-top:3.1pt;height:11.3pt;width:11.8pt;z-index:2516715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2056" o:spid="_x0000_s2056" o:spt="1" style="position:absolute;left:0pt;margin-left:78.1pt;margin-top:1.55pt;height:11.3pt;width:11.8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pict>
                <v:rect id="_x0000_s2055" o:spid="_x0000_s2055" o:spt="1" style="position:absolute;left:0pt;margin-left:0.55pt;margin-top:2.35pt;height:11.3pt;width:11.8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网络工程</w:t>
            </w:r>
            <w:r>
              <w:tab/>
            </w:r>
            <w:r>
              <w:rPr>
                <w:rFonts w:hint="eastAsia"/>
                <w:lang w:eastAsia="zh-CN"/>
              </w:rPr>
              <w:t>网络接入</w:t>
            </w:r>
            <w:r>
              <w:rPr>
                <w:rFonts w:hint="eastAsia"/>
                <w:lang w:val="en-US" w:eastAsia="zh-CN"/>
              </w:rPr>
              <w:t xml:space="preserve">          其它事项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具体事项及原因</w:t>
            </w:r>
          </w:p>
        </w:tc>
        <w:tc>
          <w:tcPr>
            <w:tcW w:w="6571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0" w:hRule="atLeast"/>
        </w:trPr>
        <w:tc>
          <w:tcPr>
            <w:tcW w:w="1951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IT权限申请承诺事项</w:t>
            </w:r>
          </w:p>
        </w:tc>
        <w:tc>
          <w:tcPr>
            <w:tcW w:w="6571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禁止私自</w:t>
            </w:r>
            <w:r>
              <w:rPr>
                <w:rFonts w:hint="eastAsia"/>
                <w:lang w:eastAsia="zh-CN"/>
              </w:rPr>
              <w:t>设置</w:t>
            </w:r>
            <w:r>
              <w:rPr>
                <w:rFonts w:hint="eastAsia"/>
              </w:rPr>
              <w:t>和安装未经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授权允许的</w:t>
            </w:r>
            <w:r>
              <w:rPr>
                <w:rFonts w:hint="eastAsia"/>
                <w:lang w:val="en-US" w:eastAsia="zh-CN"/>
              </w:rPr>
              <w:t>web</w:t>
            </w:r>
            <w:r>
              <w:rPr>
                <w:rFonts w:hint="eastAsia"/>
                <w:lang w:eastAsia="zh-CN"/>
              </w:rPr>
              <w:t>服务器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  <w:lang w:eastAsia="zh-CN"/>
              </w:rPr>
              <w:t>，各种</w:t>
            </w:r>
            <w:r>
              <w:rPr>
                <w:rFonts w:hint="eastAsia"/>
                <w:lang w:val="en-US" w:eastAsia="zh-CN"/>
              </w:rPr>
              <w:t>APP服务端</w:t>
            </w:r>
            <w:r>
              <w:rPr>
                <w:rFonts w:hint="eastAsia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禁止利用U盘等移动储存设备在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局域网内传播病毒。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禁止利用U盘等移动存储设备将</w:t>
            </w:r>
            <w:r>
              <w:rPr>
                <w:rFonts w:hint="eastAsia"/>
                <w:lang w:eastAsia="zh-CN"/>
              </w:rPr>
              <w:t>涉密</w:t>
            </w:r>
            <w:r>
              <w:rPr>
                <w:rFonts w:hint="eastAsia"/>
              </w:rPr>
              <w:t>数据文件</w:t>
            </w:r>
            <w:r>
              <w:rPr>
                <w:rFonts w:hint="eastAsia"/>
                <w:lang w:eastAsia="zh-CN"/>
              </w:rPr>
              <w:t>、非个人信息</w:t>
            </w:r>
            <w:r>
              <w:rPr>
                <w:rFonts w:hint="eastAsia"/>
              </w:rPr>
              <w:t>拷贝出去。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禁止使用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网络做与工作无关的事宜。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禁止使用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网络访问游戏、成人色情、娱乐影音或国家工信部禁止的网站。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禁止使用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网络发表或评论宗教信仰、反社会、反人类等不利于国家、社会稳定团结的言论。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禁止使用</w:t>
            </w:r>
            <w:r>
              <w:rPr>
                <w:rFonts w:hint="eastAsia"/>
                <w:lang w:eastAsia="zh-CN"/>
              </w:rPr>
              <w:t>学院</w:t>
            </w:r>
            <w:r>
              <w:rPr>
                <w:rFonts w:hint="eastAsia"/>
              </w:rPr>
              <w:t>网络传播或转发不属实的网络舆论或视频。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eastAsia="zh-CN"/>
              </w:rPr>
              <w:t>禁止安装不设密码的无线网络系统，禁止使用非本人账号上网。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lang w:eastAsia="zh-CN"/>
              </w:rPr>
              <w:t>禁止私拉乱接网络线缆。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处理时间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处理结果</w:t>
            </w:r>
          </w:p>
        </w:tc>
        <w:tc>
          <w:tcPr>
            <w:tcW w:w="23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951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签名/日期：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</w:pPr>
          </w:p>
        </w:tc>
        <w:tc>
          <w:tcPr>
            <w:tcW w:w="2127" w:type="dxa"/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签名/日期：</w:t>
            </w:r>
          </w:p>
        </w:tc>
        <w:tc>
          <w:tcPr>
            <w:tcW w:w="2318" w:type="dxa"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22" w:type="dxa"/>
            <w:gridSpan w:val="4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审批程序：申请人——主管部门</w:t>
            </w:r>
            <w:r>
              <w:rPr>
                <w:rFonts w:hint="eastAsia"/>
                <w:lang w:eastAsia="zh-CN"/>
              </w:rPr>
              <w:t>签字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eastAsia="zh-CN"/>
              </w:rPr>
              <w:t>交表网络中心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  <w:lang w:eastAsia="zh-CN"/>
              </w:rPr>
              <w:t>流程处理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请在开通申请权限前办妥审批手续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权限申请完成后送档案室保管。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IT信息维护申请审批表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A69"/>
    <w:multiLevelType w:val="multilevel"/>
    <w:tmpl w:val="0EAE6A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033DA"/>
    <w:multiLevelType w:val="multilevel"/>
    <w:tmpl w:val="120033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92A"/>
    <w:rsid w:val="00026A9A"/>
    <w:rsid w:val="000652B5"/>
    <w:rsid w:val="00206FE2"/>
    <w:rsid w:val="0027144C"/>
    <w:rsid w:val="00305FE5"/>
    <w:rsid w:val="004F0DED"/>
    <w:rsid w:val="00595C75"/>
    <w:rsid w:val="00671880"/>
    <w:rsid w:val="006B6E81"/>
    <w:rsid w:val="0089592A"/>
    <w:rsid w:val="00914AD1"/>
    <w:rsid w:val="009D774A"/>
    <w:rsid w:val="00A3521C"/>
    <w:rsid w:val="00A65B4E"/>
    <w:rsid w:val="00C23191"/>
    <w:rsid w:val="00C2677E"/>
    <w:rsid w:val="00C84AC6"/>
    <w:rsid w:val="00D858C0"/>
    <w:rsid w:val="00DA75C7"/>
    <w:rsid w:val="00F22AE0"/>
    <w:rsid w:val="04AE5E8E"/>
    <w:rsid w:val="096F3B9E"/>
    <w:rsid w:val="10986609"/>
    <w:rsid w:val="454330A2"/>
    <w:rsid w:val="7348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/>
    <customShpInfo spid="_x0000_s2054"/>
    <customShpInfo spid="_x0000_s2053"/>
    <customShpInfo spid="_x0000_s2058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10</TotalTime>
  <ScaleCrop>false</ScaleCrop>
  <LinksUpToDate>false</LinksUpToDate>
  <CharactersWithSpaces>404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2018-05-29T10:03:00Z</dcterms:created>
  <dc:creator>Windows 用户</dc:creator>
  <cp:lastModifiedBy>赏花轩</cp:lastModifiedBy>
  <dcterms:modified xsi:type="dcterms:W3CDTF">2019-03-29T07:23:14Z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